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1C6" w:rsidRPr="00FC239A" w:rsidRDefault="003E21C6" w:rsidP="003E21C6">
      <w:pPr>
        <w:rPr>
          <w:rFonts w:asciiTheme="majorHAnsi" w:hAnsiTheme="majorHAnsi"/>
          <w:sz w:val="28"/>
          <w:szCs w:val="28"/>
          <w:u w:val="single"/>
        </w:rPr>
      </w:pPr>
      <w:r w:rsidRPr="00FC239A">
        <w:rPr>
          <w:rFonts w:asciiTheme="majorHAnsi" w:hAnsiTheme="majorHAnsi"/>
        </w:rPr>
        <w:fldChar w:fldCharType="begin">
          <w:ffData>
            <w:name w:val="ApplicantName"/>
            <w:enabled/>
            <w:calcOnExit w:val="0"/>
            <w:textInput/>
          </w:ffData>
        </w:fldChar>
      </w:r>
      <w:r w:rsidRPr="00FC239A">
        <w:rPr>
          <w:rFonts w:asciiTheme="majorHAnsi" w:hAnsiTheme="majorHAnsi"/>
          <w:sz w:val="28"/>
          <w:szCs w:val="28"/>
          <w:u w:val="single"/>
        </w:rPr>
        <w:instrText xml:space="preserve"> FORMTEXT </w:instrText>
      </w:r>
      <w:r w:rsidRPr="00FC239A">
        <w:rPr>
          <w:rFonts w:asciiTheme="majorHAnsi" w:hAnsiTheme="majorHAnsi"/>
        </w:rPr>
      </w:r>
      <w:r w:rsidRPr="00FC239A">
        <w:rPr>
          <w:rFonts w:asciiTheme="majorHAnsi" w:hAnsiTheme="majorHAnsi"/>
        </w:rPr>
        <w:fldChar w:fldCharType="separate"/>
      </w:r>
      <w:bookmarkStart w:id="0" w:name="_GoBack"/>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bookmarkEnd w:id="0"/>
      <w:r w:rsidRPr="00FC239A">
        <w:rPr>
          <w:rFonts w:asciiTheme="majorHAnsi" w:hAnsiTheme="majorHAnsi"/>
        </w:rPr>
        <w:fldChar w:fldCharType="end"/>
      </w:r>
    </w:p>
    <w:p w:rsidR="003E21C6" w:rsidRPr="00FC239A" w:rsidRDefault="003E21C6" w:rsidP="003E21C6">
      <w:pPr>
        <w:pStyle w:val="BodyText"/>
        <w:rPr>
          <w:rFonts w:asciiTheme="majorHAnsi" w:hAnsiTheme="majorHAnsi"/>
          <w:i/>
          <w:sz w:val="20"/>
        </w:rPr>
      </w:pPr>
      <w:r w:rsidRPr="00FC239A">
        <w:rPr>
          <w:rFonts w:asciiTheme="majorHAnsi" w:hAnsiTheme="majorHAnsi"/>
          <w:i/>
          <w:sz w:val="20"/>
        </w:rPr>
        <w:t>Name of RFP Bidder</w:t>
      </w:r>
    </w:p>
    <w:p w:rsidR="003E21C6" w:rsidRPr="00FC239A" w:rsidRDefault="003E21C6" w:rsidP="003E21C6">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FC239A" w:rsidRPr="00FC239A" w:rsidTr="00FC239A">
        <w:tc>
          <w:tcPr>
            <w:tcW w:w="9980" w:type="dxa"/>
          </w:tcPr>
          <w:p w:rsidR="00FC239A" w:rsidRPr="00FC239A" w:rsidRDefault="00FC239A" w:rsidP="00F22A54">
            <w:pPr>
              <w:pStyle w:val="BodyText"/>
              <w:spacing w:line="240" w:lineRule="exact"/>
              <w:jc w:val="both"/>
              <w:rPr>
                <w:rFonts w:asciiTheme="majorHAnsi" w:hAnsiTheme="majorHAnsi"/>
                <w:caps/>
                <w:color w:val="FF6600"/>
              </w:rPr>
            </w:pPr>
          </w:p>
          <w:p w:rsidR="00FC239A" w:rsidRPr="00FC239A" w:rsidRDefault="00FC239A" w:rsidP="00F22A54">
            <w:pPr>
              <w:pStyle w:val="TableText"/>
              <w:jc w:val="both"/>
              <w:rPr>
                <w:b/>
                <w:smallCaps/>
                <w:color w:val="FF0000"/>
                <w:sz w:val="24"/>
                <w:szCs w:val="24"/>
              </w:rPr>
            </w:pPr>
            <w:r w:rsidRPr="00FC239A">
              <w:rPr>
                <w:b/>
                <w:smallCaps/>
                <w:color w:val="FF0000"/>
                <w:sz w:val="24"/>
                <w:szCs w:val="24"/>
              </w:rPr>
              <w:t xml:space="preserve">Due to emergency measures enacted in the wake of COVID-19, the Independent Evaluator is accepting digitally signed Inserts.  </w:t>
            </w:r>
          </w:p>
          <w:p w:rsidR="00FC239A" w:rsidRPr="00FC239A" w:rsidRDefault="00FC239A" w:rsidP="00F22A54">
            <w:pPr>
              <w:pStyle w:val="BodyText"/>
              <w:spacing w:line="240" w:lineRule="exact"/>
              <w:jc w:val="both"/>
              <w:rPr>
                <w:rFonts w:asciiTheme="majorHAnsi" w:hAnsiTheme="majorHAnsi"/>
                <w:b/>
                <w:caps/>
                <w:color w:val="FF6600"/>
              </w:rPr>
            </w:pPr>
          </w:p>
          <w:p w:rsidR="00FC239A" w:rsidRPr="00FC239A" w:rsidRDefault="00FC239A" w:rsidP="00F22A54">
            <w:pPr>
              <w:pStyle w:val="BodyText"/>
              <w:spacing w:line="240" w:lineRule="exact"/>
              <w:jc w:val="both"/>
              <w:rPr>
                <w:rFonts w:asciiTheme="majorHAnsi" w:hAnsiTheme="majorHAnsi"/>
                <w:b/>
              </w:rPr>
            </w:pPr>
            <w:r w:rsidRPr="00FC239A">
              <w:rPr>
                <w:rFonts w:asciiTheme="majorHAnsi" w:hAnsiTheme="majorHAnsi"/>
              </w:rPr>
              <w:t>This Insert may be:</w:t>
            </w:r>
          </w:p>
          <w:p w:rsidR="00FC239A" w:rsidRPr="00FC239A" w:rsidRDefault="00FC239A" w:rsidP="00F22A54">
            <w:pPr>
              <w:pStyle w:val="BodyText"/>
              <w:spacing w:line="240" w:lineRule="exact"/>
              <w:jc w:val="both"/>
              <w:rPr>
                <w:rFonts w:asciiTheme="majorHAnsi" w:hAnsiTheme="majorHAnsi"/>
                <w:i/>
              </w:rPr>
            </w:pPr>
          </w:p>
          <w:p w:rsidR="00FC239A" w:rsidRPr="00FC239A" w:rsidRDefault="00FC239A" w:rsidP="00932F0A">
            <w:pPr>
              <w:pStyle w:val="BodyText"/>
              <w:numPr>
                <w:ilvl w:val="0"/>
                <w:numId w:val="16"/>
              </w:numPr>
              <w:spacing w:line="240" w:lineRule="exact"/>
              <w:jc w:val="both"/>
              <w:rPr>
                <w:rFonts w:asciiTheme="majorHAnsi" w:hAnsiTheme="majorHAnsi"/>
                <w:i/>
              </w:rPr>
            </w:pPr>
            <w:r w:rsidRPr="00FC239A">
              <w:rPr>
                <w:rFonts w:asciiTheme="majorHAnsi" w:hAnsiTheme="majorHAnsi"/>
                <w:i/>
              </w:rPr>
              <w:t xml:space="preserve">Printed, signed, notarized, scanned, and uploaded to the online Part 1 Form; </w:t>
            </w:r>
          </w:p>
          <w:p w:rsidR="00FC239A" w:rsidRPr="00FC239A" w:rsidRDefault="00FC239A" w:rsidP="00F22A54">
            <w:pPr>
              <w:pStyle w:val="BodyText"/>
              <w:spacing w:line="240" w:lineRule="exact"/>
              <w:ind w:left="720"/>
              <w:jc w:val="both"/>
              <w:rPr>
                <w:rFonts w:asciiTheme="majorHAnsi" w:hAnsiTheme="majorHAnsi"/>
                <w:i/>
              </w:rPr>
            </w:pPr>
            <w:r w:rsidRPr="00FC239A">
              <w:rPr>
                <w:rFonts w:asciiTheme="majorHAnsi" w:hAnsiTheme="majorHAnsi"/>
                <w:i/>
              </w:rPr>
              <w:t>or</w:t>
            </w:r>
          </w:p>
          <w:p w:rsidR="00FC239A" w:rsidRPr="00FC239A" w:rsidRDefault="00FC239A" w:rsidP="00932F0A">
            <w:pPr>
              <w:pStyle w:val="BodyText"/>
              <w:numPr>
                <w:ilvl w:val="0"/>
                <w:numId w:val="16"/>
              </w:numPr>
              <w:spacing w:line="240" w:lineRule="exact"/>
              <w:jc w:val="both"/>
              <w:rPr>
                <w:rFonts w:asciiTheme="majorHAnsi" w:hAnsiTheme="majorHAnsi"/>
                <w:i/>
              </w:rPr>
            </w:pPr>
            <w:r w:rsidRPr="00FC239A">
              <w:rPr>
                <w:rFonts w:asciiTheme="majorHAnsi" w:hAnsiTheme="majorHAnsi"/>
                <w:i/>
              </w:rPr>
              <w:t>Submitted with a digital signature along with an additional document or information that verifies the identity of the signatory. If digitally signed, the signature line for the Notary Public may be left blank.</w:t>
            </w:r>
          </w:p>
          <w:p w:rsidR="00FC239A" w:rsidRPr="00FC239A" w:rsidRDefault="00FC239A" w:rsidP="00F22A54">
            <w:pPr>
              <w:pStyle w:val="BodyText"/>
              <w:spacing w:line="240" w:lineRule="exact"/>
              <w:jc w:val="both"/>
              <w:rPr>
                <w:rFonts w:asciiTheme="majorHAnsi" w:hAnsiTheme="majorHAnsi"/>
                <w:b/>
                <w:caps/>
                <w:color w:val="FF6600"/>
              </w:rPr>
            </w:pPr>
          </w:p>
          <w:p w:rsidR="00FC239A" w:rsidRPr="00FC239A" w:rsidRDefault="00FC239A" w:rsidP="00F22A54">
            <w:pPr>
              <w:pStyle w:val="BodyText"/>
              <w:rPr>
                <w:rFonts w:asciiTheme="majorHAnsi" w:hAnsiTheme="majorHAnsi"/>
              </w:rPr>
            </w:pPr>
            <w:r w:rsidRPr="00FC239A">
              <w:rPr>
                <w:rFonts w:asciiTheme="majorHAnsi" w:hAnsiTheme="majorHAnsi"/>
              </w:rPr>
              <w:t xml:space="preserve">Electronic signatures (e.g., a picture of </w:t>
            </w:r>
            <w:proofErr w:type="spellStart"/>
            <w:r w:rsidRPr="00FC239A">
              <w:rPr>
                <w:rFonts w:asciiTheme="majorHAnsi" w:hAnsiTheme="majorHAnsi"/>
              </w:rPr>
              <w:t>a</w:t>
            </w:r>
            <w:proofErr w:type="spellEnd"/>
            <w:r w:rsidRPr="00FC239A">
              <w:rPr>
                <w:rFonts w:asciiTheme="majorHAnsi" w:hAnsiTheme="majorHAnsi"/>
              </w:rPr>
              <w:t xml:space="preserve"> signature by opposition to a digital signature entered through software such as that offered by DocuSign) are not acceptable.</w:t>
            </w:r>
          </w:p>
          <w:p w:rsidR="00FC239A" w:rsidRPr="00FC239A" w:rsidRDefault="00FC239A" w:rsidP="00F22A54">
            <w:pPr>
              <w:pStyle w:val="BodyText"/>
              <w:rPr>
                <w:rFonts w:asciiTheme="majorHAnsi" w:hAnsiTheme="majorHAnsi"/>
                <w:i/>
                <w:sz w:val="20"/>
              </w:rPr>
            </w:pPr>
          </w:p>
        </w:tc>
      </w:tr>
    </w:tbl>
    <w:p w:rsidR="00FC239A" w:rsidRPr="00FC239A" w:rsidRDefault="00FC239A" w:rsidP="003E21C6">
      <w:pPr>
        <w:spacing w:after="120"/>
        <w:ind w:left="1800" w:hanging="1800"/>
        <w:rPr>
          <w:rFonts w:asciiTheme="majorHAnsi" w:hAnsiTheme="majorHAnsi"/>
          <w:b/>
          <w:bCs/>
          <w:iCs/>
        </w:rPr>
      </w:pPr>
    </w:p>
    <w:p w:rsidR="003E21C6" w:rsidRPr="00FC239A" w:rsidRDefault="003E21C6" w:rsidP="003E21C6">
      <w:pPr>
        <w:pStyle w:val="BodyText"/>
        <w:rPr>
          <w:rFonts w:asciiTheme="majorHAnsi" w:eastAsiaTheme="minorEastAsia" w:hAnsiTheme="majorHAnsi"/>
          <w:b/>
          <w:smallCaps/>
          <w:color w:val="0070C0"/>
          <w:sz w:val="28"/>
          <w:szCs w:val="28"/>
          <w:lang w:val="en-GB" w:eastAsia="ja-JP"/>
        </w:rPr>
      </w:pPr>
      <w:r w:rsidRPr="00FC239A">
        <w:rPr>
          <w:rFonts w:asciiTheme="majorHAnsi" w:eastAsiaTheme="minorEastAsia" w:hAnsiTheme="majorHAnsi"/>
          <w:b/>
          <w:smallCaps/>
          <w:color w:val="0070C0"/>
          <w:sz w:val="28"/>
          <w:szCs w:val="28"/>
          <w:lang w:val="en-GB" w:eastAsia="ja-JP"/>
        </w:rPr>
        <w:t>P2 CERTIFICATIONS INSERT (#P2-1)</w:t>
      </w:r>
    </w:p>
    <w:p w:rsidR="003E21C6" w:rsidRPr="00FC239A" w:rsidRDefault="00BF3757" w:rsidP="003E21C6">
      <w:pPr>
        <w:rPr>
          <w:rFonts w:asciiTheme="majorHAnsi" w:eastAsia="Times New Roman" w:hAnsiTheme="majorHAnsi"/>
        </w:rPr>
      </w:pPr>
      <w:r w:rsidRPr="00FC239A">
        <w:rPr>
          <w:rFonts w:asciiTheme="majorHAnsi" w:eastAsia="Times New Roman" w:hAnsiTheme="majorHAnsi"/>
        </w:rPr>
        <w:t>(</w:t>
      </w:r>
      <w:r w:rsidR="003E21C6" w:rsidRPr="00FC239A">
        <w:rPr>
          <w:rFonts w:asciiTheme="majorHAnsi" w:eastAsia="Times New Roman" w:hAnsiTheme="majorHAnsi"/>
          <w:i/>
          <w:u w:val="single"/>
        </w:rPr>
        <w:t>Fourth Item</w:t>
      </w:r>
      <w:r w:rsidR="003E21C6" w:rsidRPr="00FC239A">
        <w:rPr>
          <w:rFonts w:asciiTheme="majorHAnsi" w:eastAsia="Times New Roman" w:hAnsiTheme="majorHAnsi"/>
        </w:rPr>
        <w:t xml:space="preserve"> in Section 1 of the Part 2 Form</w:t>
      </w:r>
      <w:r w:rsidRPr="00FC239A">
        <w:rPr>
          <w:rFonts w:asciiTheme="majorHAnsi" w:eastAsia="Times New Roman" w:hAnsiTheme="majorHAnsi"/>
        </w:rPr>
        <w:t>)</w:t>
      </w:r>
      <w:r w:rsidR="003E21C6" w:rsidRPr="00FC239A">
        <w:rPr>
          <w:rFonts w:asciiTheme="majorHAnsi" w:eastAsia="Times New Roman" w:hAnsiTheme="majorHAnsi"/>
        </w:rPr>
        <w:t xml:space="preserve"> </w:t>
      </w:r>
    </w:p>
    <w:p w:rsidR="003E21C6" w:rsidRPr="00FC239A" w:rsidRDefault="003E21C6" w:rsidP="003E21C6">
      <w:pPr>
        <w:spacing w:before="120"/>
        <w:jc w:val="both"/>
        <w:rPr>
          <w:rFonts w:asciiTheme="majorHAnsi" w:hAnsiTheme="majorHAnsi"/>
          <w:b/>
          <w:smallCaps/>
          <w:szCs w:val="24"/>
        </w:rPr>
      </w:pPr>
      <w:r w:rsidRPr="00FC239A">
        <w:rPr>
          <w:rFonts w:asciiTheme="majorHAnsi" w:hAnsiTheme="majorHAnsi"/>
          <w:b/>
          <w:smallCaps/>
          <w:szCs w:val="24"/>
        </w:rPr>
        <w:t>The Officer of the RFP Bidder must make the following certifications.</w:t>
      </w:r>
    </w:p>
    <w:p w:rsidR="003E21C6" w:rsidRPr="00FC239A" w:rsidRDefault="003E21C6" w:rsidP="00932F0A">
      <w:pPr>
        <w:numPr>
          <w:ilvl w:val="0"/>
          <w:numId w:val="15"/>
        </w:numPr>
        <w:spacing w:before="120" w:after="240"/>
        <w:jc w:val="both"/>
        <w:rPr>
          <w:rFonts w:asciiTheme="majorHAnsi" w:hAnsiTheme="majorHAnsi"/>
        </w:rPr>
      </w:pPr>
      <w:r w:rsidRPr="00FC239A">
        <w:rPr>
          <w:rFonts w:asciiTheme="majorHAnsi" w:hAnsiTheme="majorHAnsi"/>
        </w:rPr>
        <w:t xml:space="preserve">I certify that </w:t>
      </w:r>
      <w:r w:rsidR="00F353CB" w:rsidRPr="00FC239A">
        <w:rPr>
          <w:rFonts w:asciiTheme="majorHAnsi" w:hAnsiTheme="majorHAnsi"/>
        </w:rPr>
        <w:t>the RFP Bidder’s</w:t>
      </w:r>
      <w:r w:rsidRPr="00FC239A">
        <w:rPr>
          <w:rFonts w:asciiTheme="majorHAnsi" w:hAnsiTheme="majorHAnsi"/>
        </w:rPr>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sidRPr="00FC239A">
        <w:rPr>
          <w:rFonts w:asciiTheme="majorHAnsi" w:hAnsiTheme="majorHAnsi"/>
        </w:rPr>
        <w:t>reference of another RFP Bidder</w:t>
      </w:r>
      <w:r w:rsidRPr="00FC239A">
        <w:rPr>
          <w:rFonts w:asciiTheme="majorHAnsi" w:hAnsiTheme="majorHAnsi"/>
        </w:rPr>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effect until the Commission has either approved or rejected each of the winning Bids for this solicitation.</w:t>
      </w:r>
    </w:p>
    <w:p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lastRenderedPageBreak/>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sidRPr="00FC239A">
        <w:rPr>
          <w:rFonts w:asciiTheme="majorHAnsi" w:hAnsiTheme="majorHAnsi"/>
        </w:rPr>
        <w:t xml:space="preserve"> solicitation under this RFP.  I acknowledge that t</w:t>
      </w:r>
      <w:r w:rsidRPr="00FC239A">
        <w:rPr>
          <w:rFonts w:asciiTheme="majorHAnsi" w:hAnsiTheme="majorHAnsi"/>
        </w:rPr>
        <w:t>his certification must be binding and in effect until the Commission has either approved or rejected each of the winning Bids for this solicitation.</w:t>
      </w:r>
    </w:p>
    <w:p w:rsidR="003E21C6" w:rsidRPr="00FC239A" w:rsidRDefault="003E21C6" w:rsidP="00932F0A">
      <w:pPr>
        <w:numPr>
          <w:ilvl w:val="0"/>
          <w:numId w:val="15"/>
        </w:numPr>
        <w:spacing w:before="120" w:after="240"/>
        <w:ind w:left="850" w:hanging="850"/>
        <w:jc w:val="both"/>
        <w:rPr>
          <w:rFonts w:asciiTheme="majorHAnsi" w:hAnsiTheme="majorHAnsi"/>
          <w:i/>
          <w:sz w:val="20"/>
        </w:rPr>
      </w:pPr>
      <w:r w:rsidRPr="00FC239A">
        <w:rPr>
          <w:rFonts w:asciiTheme="majorHAnsi" w:hAnsiTheme="majorHAnsi"/>
        </w:rPr>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rsidR="003E21C6" w:rsidRPr="00FC239A" w:rsidRDefault="003E21C6" w:rsidP="00932F0A">
      <w:pPr>
        <w:numPr>
          <w:ilvl w:val="0"/>
          <w:numId w:val="15"/>
        </w:numPr>
        <w:spacing w:before="120" w:after="240"/>
        <w:jc w:val="both"/>
        <w:rPr>
          <w:rFonts w:asciiTheme="majorHAnsi" w:hAnsiTheme="majorHAnsi"/>
        </w:rPr>
      </w:pPr>
      <w:r w:rsidRPr="00FC239A">
        <w:rPr>
          <w:rFonts w:asciiTheme="majorHAnsi" w:hAnsiTheme="majorHAnsi"/>
        </w:rPr>
        <w:t>I certify that I will execute (or I will nominate another authorized individual to execute) the Uniform SMA and all Transaction Confirmation(s) for the RFP Bidder’s Bids that are approved by the Commission no later than 2PM on the third business day after the Commission has accepted such Bids.</w:t>
      </w:r>
    </w:p>
    <w:p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 xml:space="preserve">I certify that in each Transaction Confirmation, the RFP Bidder will specify a price for each type of AECs (Tier I, Tier I Solar, and Tier II) that is included in the RFP Bidder’s winning Bids and </w:t>
      </w:r>
      <w:r w:rsidR="00F353CB" w:rsidRPr="00FC239A">
        <w:rPr>
          <w:rFonts w:asciiTheme="majorHAnsi" w:hAnsiTheme="majorHAnsi"/>
        </w:rPr>
        <w:t xml:space="preserve">I acknowledge that </w:t>
      </w:r>
      <w:r w:rsidRPr="00FC239A">
        <w:rPr>
          <w:rFonts w:asciiTheme="majorHAnsi" w:hAnsiTheme="majorHAnsi"/>
        </w:rPr>
        <w:t xml:space="preserve">each such price must be greater than $0/AEC.  </w:t>
      </w:r>
    </w:p>
    <w:p w:rsidR="003E21C6" w:rsidRPr="00FC239A" w:rsidRDefault="003E21C6" w:rsidP="003E21C6">
      <w:pPr>
        <w:tabs>
          <w:tab w:val="left" w:pos="5580"/>
        </w:tabs>
        <w:ind w:left="1077"/>
        <w:jc w:val="both"/>
        <w:rPr>
          <w:rFonts w:asciiTheme="majorHAnsi" w:hAnsiTheme="majorHAnsi"/>
          <w:u w:val="single"/>
        </w:rPr>
      </w:pPr>
    </w:p>
    <w:p w:rsidR="003E21C6" w:rsidRPr="00FC239A" w:rsidRDefault="003E21C6" w:rsidP="003E21C6">
      <w:pPr>
        <w:tabs>
          <w:tab w:val="left" w:pos="5580"/>
        </w:tabs>
        <w:ind w:left="1077"/>
        <w:jc w:val="both"/>
        <w:rPr>
          <w:rFonts w:asciiTheme="majorHAnsi" w:hAnsiTheme="majorHAnsi"/>
          <w:u w:val="single"/>
        </w:rPr>
      </w:pPr>
    </w:p>
    <w:p w:rsidR="00807965" w:rsidRPr="00FC239A" w:rsidRDefault="00807965" w:rsidP="00807965">
      <w:pPr>
        <w:tabs>
          <w:tab w:val="left" w:pos="5580"/>
        </w:tabs>
        <w:ind w:left="1077"/>
        <w:jc w:val="both"/>
        <w:rPr>
          <w:rFonts w:asciiTheme="majorHAnsi" w:hAnsiTheme="majorHAnsi"/>
          <w:u w:val="single"/>
        </w:rPr>
      </w:pPr>
      <w:r w:rsidRPr="00FC239A">
        <w:rPr>
          <w:rFonts w:asciiTheme="majorHAnsi" w:hAnsiTheme="majorHAnsi"/>
          <w:u w:val="single"/>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_____________</w:t>
      </w:r>
    </w:p>
    <w:p w:rsidR="003E21C6" w:rsidRPr="00FC239A" w:rsidRDefault="00807965" w:rsidP="00932F0A">
      <w:pPr>
        <w:tabs>
          <w:tab w:val="left" w:pos="6720"/>
        </w:tabs>
        <w:spacing w:after="120"/>
        <w:ind w:left="1080"/>
        <w:jc w:val="both"/>
        <w:rPr>
          <w:rFonts w:asciiTheme="majorHAnsi" w:hAnsiTheme="majorHAnsi"/>
          <w:u w:val="single"/>
        </w:rPr>
      </w:pPr>
      <w:r w:rsidRPr="00FC239A">
        <w:rPr>
          <w:rFonts w:asciiTheme="majorHAnsi" w:eastAsiaTheme="minorEastAsia" w:hAnsiTheme="majorHAnsi"/>
          <w:szCs w:val="24"/>
          <w:lang w:val="en-GB" w:eastAsia="ja-JP"/>
        </w:rPr>
        <w:t xml:space="preserve">Signature of the Officer of the RFP Bidder </w:t>
      </w:r>
      <w:r w:rsidRPr="00FC239A">
        <w:rPr>
          <w:rFonts w:asciiTheme="majorHAnsi" w:hAnsiTheme="majorHAnsi"/>
        </w:rPr>
        <w:tab/>
      </w:r>
      <w:r w:rsidRPr="00FC239A">
        <w:rPr>
          <w:rFonts w:asciiTheme="majorHAnsi" w:hAnsiTheme="majorHAnsi"/>
        </w:rPr>
        <w:tab/>
      </w:r>
      <w:r w:rsidRPr="00FC239A">
        <w:rPr>
          <w:rFonts w:asciiTheme="majorHAnsi" w:eastAsiaTheme="minorEastAsia" w:hAnsiTheme="majorHAnsi"/>
          <w:szCs w:val="24"/>
          <w:lang w:val="en-GB" w:eastAsia="ja-JP"/>
        </w:rPr>
        <w:t>Date</w:t>
      </w:r>
    </w:p>
    <w:p w:rsidR="003E21C6" w:rsidRPr="00FC239A" w:rsidRDefault="003E21C6" w:rsidP="003E21C6">
      <w:pPr>
        <w:tabs>
          <w:tab w:val="left" w:pos="5580"/>
        </w:tabs>
        <w:jc w:val="both"/>
        <w:rPr>
          <w:rFonts w:asciiTheme="majorHAnsi" w:hAnsiTheme="majorHAnsi"/>
          <w:u w:val="single"/>
        </w:rPr>
      </w:pPr>
    </w:p>
    <w:p w:rsidR="003E21C6" w:rsidRPr="00FC239A" w:rsidRDefault="003E21C6" w:rsidP="003E21C6">
      <w:pPr>
        <w:tabs>
          <w:tab w:val="left" w:pos="5580"/>
        </w:tabs>
        <w:jc w:val="both"/>
        <w:rPr>
          <w:rFonts w:asciiTheme="majorHAnsi" w:hAnsiTheme="majorHAnsi"/>
          <w:u w:val="single"/>
        </w:rPr>
      </w:pPr>
    </w:p>
    <w:p w:rsidR="003E21C6" w:rsidRPr="00FC239A" w:rsidRDefault="003E21C6" w:rsidP="003E21C6">
      <w:pPr>
        <w:tabs>
          <w:tab w:val="left" w:pos="5580"/>
        </w:tabs>
        <w:jc w:val="both"/>
        <w:rPr>
          <w:rFonts w:asciiTheme="majorHAnsi" w:hAnsiTheme="majorHAnsi"/>
          <w:u w:val="single"/>
        </w:rPr>
      </w:pPr>
    </w:p>
    <w:p w:rsidR="00BF3757" w:rsidRPr="00FC239A" w:rsidRDefault="00BF3757" w:rsidP="00BF3757">
      <w:pPr>
        <w:tabs>
          <w:tab w:val="left" w:pos="5580"/>
        </w:tabs>
        <w:ind w:left="1077"/>
        <w:jc w:val="both"/>
        <w:rPr>
          <w:rFonts w:asciiTheme="majorHAnsi" w:hAnsiTheme="majorHAnsi"/>
          <w:u w:val="single"/>
        </w:rPr>
      </w:pPr>
      <w:r w:rsidRPr="00FC239A">
        <w:rPr>
          <w:rFonts w:asciiTheme="majorHAnsi" w:hAnsiTheme="majorHAnsi"/>
          <w:u w:val="single"/>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_____________</w:t>
      </w:r>
    </w:p>
    <w:p w:rsidR="006056CE" w:rsidRPr="00FC239A" w:rsidRDefault="003E21C6" w:rsidP="00BF3757">
      <w:pPr>
        <w:ind w:left="1080"/>
        <w:rPr>
          <w:rFonts w:asciiTheme="majorHAnsi" w:hAnsiTheme="majorHAnsi"/>
        </w:rPr>
      </w:pPr>
      <w:r w:rsidRPr="00FC239A">
        <w:rPr>
          <w:rFonts w:asciiTheme="majorHAnsi" w:hAnsiTheme="majorHAnsi"/>
        </w:rPr>
        <w:t>Signature and Seal from Notary Public</w:t>
      </w:r>
      <w:r w:rsidRPr="00FC239A">
        <w:rPr>
          <w:rFonts w:asciiTheme="majorHAnsi" w:hAnsiTheme="majorHAnsi"/>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Date</w:t>
      </w:r>
    </w:p>
    <w:sectPr w:rsidR="006056CE" w:rsidRPr="00FC239A" w:rsidSect="00712271">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AA6" w:rsidRDefault="00854AA6" w:rsidP="00BD485B">
      <w:r>
        <w:separator/>
      </w:r>
    </w:p>
  </w:endnote>
  <w:endnote w:type="continuationSeparator" w:id="0">
    <w:p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9095235"/>
      <w:docPartObj>
        <w:docPartGallery w:val="Page Numbers (Bottom of Page)"/>
        <w:docPartUnique/>
      </w:docPartObj>
    </w:sdtPr>
    <w:sdtEndPr>
      <w:rPr>
        <w:noProof/>
      </w:rPr>
    </w:sdtEndPr>
    <w:sdtContent>
      <w:p w:rsidR="007C38DE" w:rsidRDefault="00712271" w:rsidP="00712271">
        <w:pPr>
          <w:pStyle w:val="Footer"/>
          <w:ind w:firstLine="720"/>
        </w:pPr>
        <w:r>
          <w:rPr>
            <w:rFonts w:asciiTheme="majorHAnsi" w:hAnsiTheme="majorHAnsi"/>
            <w:b/>
            <w:color w:val="0070C0"/>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 xml:space="preserve">Page </w:t>
        </w:r>
        <w:r>
          <w:rPr>
            <w:rFonts w:asciiTheme="majorHAnsi" w:hAnsiTheme="majorHAnsi"/>
            <w:b/>
            <w:sz w:val="22"/>
            <w:szCs w:val="22"/>
          </w:rPr>
          <w:t>2</w:t>
        </w:r>
        <w:r w:rsidRPr="00846CA3">
          <w:rPr>
            <w:rFonts w:asciiTheme="majorHAnsi" w:hAnsiTheme="majorHAnsi"/>
            <w:b/>
            <w:sz w:val="22"/>
            <w:szCs w:val="22"/>
          </w:rPr>
          <w:t xml:space="preserve"> of 2</w:t>
        </w:r>
      </w:p>
    </w:sdtContent>
  </w:sdt>
  <w:p w:rsidR="007C38DE" w:rsidRDefault="007C3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2434561"/>
      <w:docPartObj>
        <w:docPartGallery w:val="Page Numbers (Bottom of Page)"/>
        <w:docPartUnique/>
      </w:docPartObj>
    </w:sdtPr>
    <w:sdtEndPr>
      <w:rPr>
        <w:noProof/>
      </w:rPr>
    </w:sdtEndPr>
    <w:sdtContent>
      <w:p w:rsidR="00712271" w:rsidRDefault="00712271" w:rsidP="00712271">
        <w:pPr>
          <w:pStyle w:val="Footer"/>
          <w:ind w:firstLine="720"/>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Page 1 of 2</w:t>
        </w:r>
      </w:p>
    </w:sdtContent>
  </w:sdt>
  <w:p w:rsidR="00712271" w:rsidRDefault="0071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AA6" w:rsidRDefault="00854AA6" w:rsidP="00BD485B">
      <w:r>
        <w:separator/>
      </w:r>
    </w:p>
  </w:footnote>
  <w:footnote w:type="continuationSeparator" w:id="0">
    <w:p w:rsidR="00854AA6" w:rsidRDefault="00854AA6" w:rsidP="00BD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85B" w:rsidRDefault="00BD485B" w:rsidP="00BD485B">
    <w:pPr>
      <w:pStyle w:val="Header"/>
    </w:pPr>
    <w:r w:rsidRPr="00006045">
      <w:rPr>
        <w:rFonts w:ascii="Cambria" w:hAnsi="Cambria"/>
        <w:b/>
        <w:noProof/>
        <w:color w:val="0070C0"/>
        <w:sz w:val="22"/>
        <w:szCs w:val="22"/>
      </w:rPr>
      <w:t>PECO DSP I</w:t>
    </w:r>
    <w:r w:rsidR="00121EC0">
      <w:rPr>
        <w:rFonts w:ascii="Cambria" w:hAnsi="Cambria"/>
        <w:b/>
        <w:noProof/>
        <w:color w:val="0070C0"/>
        <w:sz w:val="22"/>
        <w:szCs w:val="22"/>
      </w:rPr>
      <w:t>V</w:t>
    </w:r>
  </w:p>
  <w:p w:rsidR="00BD485B" w:rsidRDefault="00BD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71" w:rsidRDefault="00712271">
    <w:pPr>
      <w:pStyle w:val="Header"/>
    </w:pPr>
    <w:r w:rsidRPr="00006045">
      <w:rPr>
        <w:rFonts w:ascii="Cambria" w:hAnsi="Cambria"/>
        <w:b/>
        <w:noProof/>
        <w:color w:val="0070C0"/>
        <w:sz w:val="22"/>
        <w:szCs w:val="22"/>
      </w:rPr>
      <w:t>PECO DSP I</w:t>
    </w:r>
    <w:r>
      <w:rPr>
        <w:rFonts w:ascii="Cambria" w:hAnsi="Cambria"/>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DDE4ADD"/>
    <w:multiLevelType w:val="multilevel"/>
    <w:tmpl w:val="6D827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2"/>
  </w:num>
  <w:num w:numId="2">
    <w:abstractNumId w:val="5"/>
  </w:num>
  <w:num w:numId="3">
    <w:abstractNumId w:val="10"/>
  </w:num>
  <w:num w:numId="4">
    <w:abstractNumId w:val="13"/>
  </w:num>
  <w:num w:numId="5">
    <w:abstractNumId w:val="8"/>
  </w:num>
  <w:num w:numId="6">
    <w:abstractNumId w:val="14"/>
  </w:num>
  <w:num w:numId="7">
    <w:abstractNumId w:val="6"/>
  </w:num>
  <w:num w:numId="8">
    <w:abstractNumId w:val="9"/>
  </w:num>
  <w:num w:numId="9">
    <w:abstractNumId w:val="1"/>
  </w:num>
  <w:num w:numId="10">
    <w:abstractNumId w:val="2"/>
  </w:num>
  <w:num w:numId="11">
    <w:abstractNumId w:val="0"/>
  </w:num>
  <w:num w:numId="12">
    <w:abstractNumId w:val="16"/>
  </w:num>
  <w:num w:numId="13">
    <w:abstractNumId w:val="15"/>
  </w:num>
  <w:num w:numId="14">
    <w:abstractNumId w:val="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iYJiQd6UJTEnhH85ASUo9pKwExWJXUD2PVsjaxzSgDa3Ng1NavgxP134nSlHp6hH7jGRAS3zz/vj9CH5QLQznQ==" w:salt="KWbtQLhnZTXTjOqQT7yMI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83C9B"/>
    <w:rsid w:val="001B78AE"/>
    <w:rsid w:val="001C3489"/>
    <w:rsid w:val="001E500D"/>
    <w:rsid w:val="002578ED"/>
    <w:rsid w:val="00290D3D"/>
    <w:rsid w:val="002B738D"/>
    <w:rsid w:val="002F73A3"/>
    <w:rsid w:val="00392F3F"/>
    <w:rsid w:val="003B771B"/>
    <w:rsid w:val="003E21C6"/>
    <w:rsid w:val="003F7CCA"/>
    <w:rsid w:val="004063DA"/>
    <w:rsid w:val="004068CE"/>
    <w:rsid w:val="00432E9A"/>
    <w:rsid w:val="004511F3"/>
    <w:rsid w:val="004B34E4"/>
    <w:rsid w:val="004E6192"/>
    <w:rsid w:val="00503D46"/>
    <w:rsid w:val="005114BC"/>
    <w:rsid w:val="005169C2"/>
    <w:rsid w:val="005376CC"/>
    <w:rsid w:val="005838FB"/>
    <w:rsid w:val="005A3E71"/>
    <w:rsid w:val="005C1A7E"/>
    <w:rsid w:val="00603A3E"/>
    <w:rsid w:val="006056CE"/>
    <w:rsid w:val="00632DE2"/>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90534B"/>
    <w:rsid w:val="0093100E"/>
    <w:rsid w:val="00932F0A"/>
    <w:rsid w:val="00936086"/>
    <w:rsid w:val="009368F6"/>
    <w:rsid w:val="0094703C"/>
    <w:rsid w:val="009707FD"/>
    <w:rsid w:val="009852B6"/>
    <w:rsid w:val="00A23536"/>
    <w:rsid w:val="00A262C0"/>
    <w:rsid w:val="00A5452B"/>
    <w:rsid w:val="00A5555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D137E"/>
    <w:rsid w:val="00BD485B"/>
    <w:rsid w:val="00BF3757"/>
    <w:rsid w:val="00C05047"/>
    <w:rsid w:val="00C60620"/>
    <w:rsid w:val="00C74F0A"/>
    <w:rsid w:val="00C841ED"/>
    <w:rsid w:val="00CC65B8"/>
    <w:rsid w:val="00CE1703"/>
    <w:rsid w:val="00CF0834"/>
    <w:rsid w:val="00D03938"/>
    <w:rsid w:val="00D53E5F"/>
    <w:rsid w:val="00D8119F"/>
    <w:rsid w:val="00DA7F60"/>
    <w:rsid w:val="00DD68A6"/>
    <w:rsid w:val="00DE29F0"/>
    <w:rsid w:val="00E02922"/>
    <w:rsid w:val="00E66210"/>
    <w:rsid w:val="00E71222"/>
    <w:rsid w:val="00EC23AC"/>
    <w:rsid w:val="00F15DA6"/>
    <w:rsid w:val="00F25712"/>
    <w:rsid w:val="00F25C37"/>
    <w:rsid w:val="00F353CB"/>
    <w:rsid w:val="00F9790D"/>
    <w:rsid w:val="00FC239A"/>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68884B"/>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6</cp:revision>
  <dcterms:created xsi:type="dcterms:W3CDTF">2017-02-21T01:02:00Z</dcterms:created>
  <dcterms:modified xsi:type="dcterms:W3CDTF">2020-08-03T23:33:00Z</dcterms:modified>
</cp:coreProperties>
</file>